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7B" w:rsidRDefault="00913B7B">
      <w:pPr>
        <w:rPr>
          <w:rFonts w:ascii="Garamond" w:hAnsi="Garamond"/>
          <w:b/>
          <w:sz w:val="24"/>
          <w:szCs w:val="24"/>
          <w:lang w:val="es-419"/>
        </w:rPr>
      </w:pPr>
      <w:r>
        <w:rPr>
          <w:rFonts w:ascii="Garamond" w:hAnsi="Garamond"/>
          <w:b/>
          <w:sz w:val="24"/>
          <w:szCs w:val="24"/>
          <w:lang w:val="es-419"/>
        </w:rPr>
        <w:t>Tema: Familias y comunidades</w:t>
      </w:r>
      <w:r>
        <w:rPr>
          <w:rFonts w:ascii="Garamond" w:hAnsi="Garamond"/>
          <w:b/>
          <w:sz w:val="24"/>
          <w:szCs w:val="24"/>
          <w:lang w:val="es-419"/>
        </w:rPr>
        <w:tab/>
      </w:r>
      <w:r>
        <w:rPr>
          <w:rFonts w:ascii="Garamond" w:hAnsi="Garamond"/>
          <w:b/>
          <w:sz w:val="24"/>
          <w:szCs w:val="24"/>
          <w:lang w:val="es-419"/>
        </w:rPr>
        <w:tab/>
      </w:r>
      <w:r>
        <w:rPr>
          <w:rFonts w:ascii="Garamond" w:hAnsi="Garamond"/>
          <w:b/>
          <w:sz w:val="24"/>
          <w:szCs w:val="24"/>
          <w:lang w:val="es-419"/>
        </w:rPr>
        <w:tab/>
      </w:r>
      <w:r>
        <w:rPr>
          <w:rFonts w:ascii="Garamond" w:hAnsi="Garamond"/>
          <w:b/>
          <w:sz w:val="24"/>
          <w:szCs w:val="24"/>
          <w:lang w:val="es-419"/>
        </w:rPr>
        <w:tab/>
      </w:r>
      <w:r>
        <w:rPr>
          <w:rFonts w:ascii="Garamond" w:hAnsi="Garamond"/>
          <w:b/>
          <w:sz w:val="24"/>
          <w:szCs w:val="24"/>
          <w:lang w:val="es-419"/>
        </w:rPr>
        <w:tab/>
        <w:t>Nombre</w:t>
      </w:r>
      <w:proofErr w:type="gramStart"/>
      <w:r>
        <w:rPr>
          <w:rFonts w:ascii="Garamond" w:hAnsi="Garamond"/>
          <w:b/>
          <w:sz w:val="24"/>
          <w:szCs w:val="24"/>
          <w:lang w:val="es-419"/>
        </w:rPr>
        <w:t>:_</w:t>
      </w:r>
      <w:proofErr w:type="gramEnd"/>
      <w:r>
        <w:rPr>
          <w:rFonts w:ascii="Garamond" w:hAnsi="Garamond"/>
          <w:b/>
          <w:sz w:val="24"/>
          <w:szCs w:val="24"/>
          <w:lang w:val="es-419"/>
        </w:rPr>
        <w:t>_____________________</w:t>
      </w:r>
    </w:p>
    <w:p w:rsidR="00026926" w:rsidRDefault="00913B7B">
      <w:pPr>
        <w:rPr>
          <w:rFonts w:ascii="Garamond" w:hAnsi="Garamond"/>
          <w:b/>
          <w:i/>
          <w:sz w:val="24"/>
          <w:szCs w:val="24"/>
          <w:lang w:val="es-419"/>
        </w:rPr>
      </w:pPr>
      <w:r w:rsidRPr="00913B7B">
        <w:rPr>
          <w:rFonts w:ascii="Garamond" w:hAnsi="Garamond"/>
          <w:b/>
          <w:sz w:val="24"/>
          <w:szCs w:val="24"/>
          <w:lang w:val="es-419"/>
        </w:rPr>
        <w:t>Neutralidad de la red (</w:t>
      </w:r>
      <w:r w:rsidRPr="00913B7B">
        <w:rPr>
          <w:rFonts w:ascii="Garamond" w:hAnsi="Garamond"/>
          <w:b/>
          <w:i/>
          <w:sz w:val="24"/>
          <w:szCs w:val="24"/>
          <w:lang w:val="es-419"/>
        </w:rPr>
        <w:t xml:space="preserve">Internet </w:t>
      </w:r>
      <w:proofErr w:type="spellStart"/>
      <w:r w:rsidRPr="00913B7B">
        <w:rPr>
          <w:rFonts w:ascii="Garamond" w:hAnsi="Garamond"/>
          <w:b/>
          <w:i/>
          <w:sz w:val="24"/>
          <w:szCs w:val="24"/>
          <w:lang w:val="es-419"/>
        </w:rPr>
        <w:t>Neutrality</w:t>
      </w:r>
      <w:proofErr w:type="spellEnd"/>
      <w:r w:rsidRPr="00913B7B">
        <w:rPr>
          <w:rFonts w:ascii="Garamond" w:hAnsi="Garamond"/>
          <w:b/>
          <w:i/>
          <w:sz w:val="24"/>
          <w:szCs w:val="24"/>
          <w:lang w:val="es-419"/>
        </w:rPr>
        <w:t>)</w:t>
      </w:r>
      <w:r w:rsidRPr="00913B7B">
        <w:rPr>
          <w:rFonts w:ascii="Garamond" w:hAnsi="Garamond"/>
          <w:b/>
          <w:i/>
          <w:sz w:val="24"/>
          <w:szCs w:val="24"/>
          <w:lang w:val="es-419"/>
        </w:rPr>
        <w:tab/>
      </w:r>
      <w:r w:rsidRPr="00913B7B">
        <w:rPr>
          <w:rFonts w:ascii="Garamond" w:hAnsi="Garamond"/>
          <w:b/>
          <w:i/>
          <w:sz w:val="24"/>
          <w:szCs w:val="24"/>
          <w:lang w:val="es-419"/>
        </w:rPr>
        <w:tab/>
      </w:r>
    </w:p>
    <w:p w:rsidR="00913B7B" w:rsidRPr="00913B7B" w:rsidRDefault="00913B7B">
      <w:pPr>
        <w:rPr>
          <w:rFonts w:ascii="Garamond" w:hAnsi="Garamond"/>
          <w:b/>
          <w:sz w:val="24"/>
          <w:szCs w:val="24"/>
          <w:lang w:val="es-419"/>
        </w:rPr>
      </w:pPr>
      <w:r w:rsidRPr="00913B7B">
        <w:rPr>
          <w:rFonts w:ascii="Garamond" w:hAnsi="Garamond"/>
          <w:b/>
          <w:sz w:val="24"/>
          <w:szCs w:val="24"/>
          <w:lang w:val="es-419"/>
        </w:rPr>
        <w:t xml:space="preserve">Informe de la </w:t>
      </w:r>
      <w:r w:rsidRPr="00913B7B">
        <w:rPr>
          <w:rFonts w:ascii="Garamond" w:hAnsi="Garamond"/>
          <w:b/>
          <w:i/>
          <w:sz w:val="24"/>
          <w:szCs w:val="24"/>
          <w:lang w:val="es-419"/>
        </w:rPr>
        <w:t xml:space="preserve">Internet </w:t>
      </w:r>
      <w:proofErr w:type="spellStart"/>
      <w:r w:rsidRPr="00913B7B">
        <w:rPr>
          <w:rFonts w:ascii="Garamond" w:hAnsi="Garamond"/>
          <w:b/>
          <w:i/>
          <w:sz w:val="24"/>
          <w:szCs w:val="24"/>
          <w:lang w:val="es-419"/>
        </w:rPr>
        <w:t>Society</w:t>
      </w:r>
      <w:proofErr w:type="spellEnd"/>
    </w:p>
    <w:p w:rsidR="00913B7B" w:rsidRDefault="00913B7B">
      <w:pPr>
        <w:rPr>
          <w:rFonts w:ascii="Garamond" w:hAnsi="Garamond"/>
          <w:sz w:val="24"/>
          <w:szCs w:val="24"/>
          <w:lang w:val="es-419"/>
        </w:rPr>
      </w:pPr>
      <w:r>
        <w:rPr>
          <w:rFonts w:ascii="Garamond" w:hAnsi="Garamond"/>
          <w:sz w:val="24"/>
          <w:szCs w:val="24"/>
          <w:lang w:val="es-419"/>
        </w:rPr>
        <w:t>Pregunta esencial</w:t>
      </w:r>
      <w:proofErr w:type="gramStart"/>
      <w:r>
        <w:rPr>
          <w:rFonts w:ascii="Garamond" w:hAnsi="Garamond"/>
          <w:sz w:val="24"/>
          <w:szCs w:val="24"/>
          <w:lang w:val="es-419"/>
        </w:rPr>
        <w:t>:_</w:t>
      </w:r>
      <w:proofErr w:type="gramEnd"/>
      <w:r>
        <w:rPr>
          <w:rFonts w:ascii="Garamond" w:hAnsi="Garamond"/>
          <w:sz w:val="24"/>
          <w:szCs w:val="24"/>
          <w:lang w:val="es-419"/>
        </w:rPr>
        <w:t>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13B7B" w:rsidTr="00913B7B">
        <w:tc>
          <w:tcPr>
            <w:tcW w:w="10070" w:type="dxa"/>
          </w:tcPr>
          <w:p w:rsidR="00913B7B" w:rsidRDefault="00913B7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 w:rsidRPr="00913B7B">
              <w:rPr>
                <w:rFonts w:ascii="Garamond" w:hAnsi="Garamond"/>
                <w:b/>
                <w:sz w:val="24"/>
                <w:szCs w:val="24"/>
                <w:lang w:val="es-419"/>
              </w:rPr>
              <w:t>Introducción</w:t>
            </w:r>
          </w:p>
          <w:p w:rsidR="00913B7B" w:rsidRDefault="00913B7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</w:p>
          <w:p w:rsidR="00913B7B" w:rsidRDefault="00913B7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</w:p>
          <w:p w:rsidR="00913B7B" w:rsidRDefault="00913B7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</w:p>
          <w:p w:rsidR="00913B7B" w:rsidRDefault="00913B7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</w:p>
          <w:p w:rsidR="00913B7B" w:rsidRDefault="00913B7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</w:p>
          <w:p w:rsidR="00913B7B" w:rsidRDefault="00913B7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</w:p>
          <w:p w:rsidR="00913B7B" w:rsidRPr="00913B7B" w:rsidRDefault="00913B7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</w:p>
        </w:tc>
      </w:tr>
      <w:tr w:rsidR="00913B7B" w:rsidTr="00913B7B">
        <w:tc>
          <w:tcPr>
            <w:tcW w:w="10070" w:type="dxa"/>
          </w:tcPr>
          <w:p w:rsidR="00913B7B" w:rsidRDefault="00913B7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 w:rsidRPr="00913B7B">
              <w:rPr>
                <w:rFonts w:ascii="Garamond" w:hAnsi="Garamond"/>
                <w:b/>
                <w:sz w:val="24"/>
                <w:szCs w:val="24"/>
                <w:lang w:val="es-419"/>
              </w:rPr>
              <w:t>Consideraciones Clave</w:t>
            </w:r>
          </w:p>
          <w:p w:rsidR="00913B7B" w:rsidRDefault="00913B7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</w:p>
          <w:p w:rsidR="00913B7B" w:rsidRDefault="00913B7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</w:p>
          <w:p w:rsidR="00913B7B" w:rsidRDefault="00913B7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</w:p>
          <w:p w:rsidR="00913B7B" w:rsidRDefault="00913B7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</w:p>
          <w:p w:rsidR="00913B7B" w:rsidRDefault="00913B7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</w:p>
          <w:p w:rsidR="00913B7B" w:rsidRDefault="00913B7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</w:p>
          <w:p w:rsidR="00913B7B" w:rsidRDefault="00913B7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</w:p>
          <w:p w:rsidR="00913B7B" w:rsidRPr="00913B7B" w:rsidRDefault="00913B7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</w:p>
        </w:tc>
      </w:tr>
      <w:tr w:rsidR="00913B7B" w:rsidTr="00913B7B">
        <w:tc>
          <w:tcPr>
            <w:tcW w:w="10070" w:type="dxa"/>
          </w:tcPr>
          <w:p w:rsidR="00913B7B" w:rsidRDefault="00913B7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 w:rsidRPr="00913B7B">
              <w:rPr>
                <w:rFonts w:ascii="Garamond" w:hAnsi="Garamond"/>
                <w:b/>
                <w:sz w:val="24"/>
                <w:szCs w:val="24"/>
                <w:lang w:val="es-419"/>
              </w:rPr>
              <w:t>Desafíos</w:t>
            </w:r>
          </w:p>
          <w:p w:rsidR="00913B7B" w:rsidRDefault="00913B7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</w:p>
          <w:p w:rsidR="00913B7B" w:rsidRDefault="00913B7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</w:p>
          <w:p w:rsidR="00913B7B" w:rsidRDefault="00913B7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</w:p>
          <w:p w:rsidR="00913B7B" w:rsidRDefault="00913B7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</w:p>
          <w:p w:rsidR="00913B7B" w:rsidRDefault="00913B7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</w:p>
          <w:p w:rsidR="00913B7B" w:rsidRDefault="00913B7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</w:p>
          <w:p w:rsidR="00913B7B" w:rsidRDefault="00913B7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</w:p>
          <w:p w:rsidR="00913B7B" w:rsidRPr="00913B7B" w:rsidRDefault="00913B7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</w:p>
        </w:tc>
      </w:tr>
      <w:tr w:rsidR="00913B7B" w:rsidTr="00913B7B">
        <w:tc>
          <w:tcPr>
            <w:tcW w:w="10070" w:type="dxa"/>
          </w:tcPr>
          <w:p w:rsidR="00913B7B" w:rsidRDefault="00913B7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 w:rsidRPr="00913B7B"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Principios rectores </w:t>
            </w:r>
          </w:p>
          <w:p w:rsidR="00913B7B" w:rsidRDefault="00913B7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</w:p>
          <w:p w:rsidR="00913B7B" w:rsidRDefault="00913B7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</w:p>
          <w:p w:rsidR="00913B7B" w:rsidRDefault="00913B7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</w:p>
          <w:p w:rsidR="00913B7B" w:rsidRDefault="00913B7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</w:p>
          <w:p w:rsidR="00913B7B" w:rsidRDefault="00913B7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</w:p>
          <w:p w:rsidR="00913B7B" w:rsidRDefault="00913B7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</w:p>
          <w:p w:rsidR="00913B7B" w:rsidRPr="00913B7B" w:rsidRDefault="00913B7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</w:p>
        </w:tc>
      </w:tr>
    </w:tbl>
    <w:p w:rsidR="00913B7B" w:rsidRDefault="00913B7B">
      <w:pPr>
        <w:rPr>
          <w:rFonts w:ascii="Garamond" w:hAnsi="Garamond"/>
          <w:sz w:val="24"/>
          <w:szCs w:val="24"/>
          <w:lang w:val="es-419"/>
        </w:rPr>
      </w:pPr>
    </w:p>
    <w:p w:rsidR="00913B7B" w:rsidRDefault="00913B7B">
      <w:pPr>
        <w:rPr>
          <w:rFonts w:ascii="Garamond" w:hAnsi="Garamond"/>
          <w:sz w:val="24"/>
          <w:szCs w:val="24"/>
          <w:lang w:val="es-419"/>
        </w:rPr>
      </w:pPr>
      <w:r>
        <w:rPr>
          <w:rFonts w:ascii="Garamond" w:hAnsi="Garamond"/>
          <w:sz w:val="24"/>
          <w:szCs w:val="24"/>
          <w:lang w:val="es-419"/>
        </w:rPr>
        <w:t>¿Cómo nos afectará si la ley contra la neutralidad de la red pasa?</w:t>
      </w:r>
    </w:p>
    <w:p w:rsidR="00913B7B" w:rsidRDefault="00913B7B">
      <w:pPr>
        <w:rPr>
          <w:rFonts w:ascii="Garamond" w:hAnsi="Garamond"/>
          <w:sz w:val="24"/>
          <w:szCs w:val="24"/>
          <w:lang w:val="es-419"/>
        </w:rPr>
      </w:pPr>
    </w:p>
    <w:p w:rsidR="00913B7B" w:rsidRPr="00913B7B" w:rsidRDefault="00913B7B">
      <w:pPr>
        <w:rPr>
          <w:rFonts w:ascii="Garamond" w:hAnsi="Garamond"/>
          <w:sz w:val="24"/>
          <w:szCs w:val="24"/>
          <w:lang w:val="es-419"/>
        </w:rPr>
      </w:pPr>
      <w:r>
        <w:rPr>
          <w:rFonts w:ascii="Garamond" w:hAnsi="Garamond"/>
          <w:sz w:val="24"/>
          <w:szCs w:val="24"/>
          <w:lang w:val="es-419"/>
        </w:rPr>
        <w:t>¿Qué podemos hacer para mantener la neutralidad de la red?</w:t>
      </w:r>
      <w:bookmarkStart w:id="0" w:name="_GoBack"/>
      <w:bookmarkEnd w:id="0"/>
    </w:p>
    <w:sectPr w:rsidR="00913B7B" w:rsidRPr="00913B7B" w:rsidSect="00913B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7B"/>
    <w:rsid w:val="00026926"/>
    <w:rsid w:val="00152B7B"/>
    <w:rsid w:val="00913B7B"/>
    <w:rsid w:val="00D2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B60CE-2A8D-48F0-BF3B-471E0285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Bautista, Claudia</dc:creator>
  <cp:keywords/>
  <dc:description/>
  <cp:lastModifiedBy>Bautista, Claudia</cp:lastModifiedBy>
  <cp:revision>2</cp:revision>
  <cp:lastPrinted>2017-11-28T15:35:00Z</cp:lastPrinted>
  <dcterms:created xsi:type="dcterms:W3CDTF">2017-11-27T19:14:00Z</dcterms:created>
  <dcterms:modified xsi:type="dcterms:W3CDTF">2017-11-28T15:39:00Z</dcterms:modified>
</cp:coreProperties>
</file>